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464" w:rsidRDefault="00260464" w:rsidP="00260464">
      <w:pPr>
        <w:spacing w:line="360" w:lineRule="auto"/>
        <w:ind w:firstLineChars="200" w:firstLine="562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澄清公告</w:t>
      </w:r>
    </w:p>
    <w:p w:rsidR="00260464" w:rsidRDefault="00260464" w:rsidP="0026046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近日，创金合信基金管理有限公司（以下简称“本公司”）关注到有不法分子冒用本公司名义发布</w:t>
      </w:r>
      <w:r w:rsidR="00061744">
        <w:rPr>
          <w:rFonts w:asciiTheme="minorEastAsia" w:hAnsiTheme="minorEastAsia"/>
          <w:sz w:val="28"/>
          <w:szCs w:val="28"/>
        </w:rPr>
        <w:t>本公司</w:t>
      </w:r>
      <w:r>
        <w:rPr>
          <w:rFonts w:asciiTheme="minorEastAsia" w:hAnsiTheme="minorEastAsia"/>
          <w:sz w:val="28"/>
          <w:szCs w:val="28"/>
        </w:rPr>
        <w:t>客服官方电话的虚假信息，</w:t>
      </w:r>
      <w:r>
        <w:rPr>
          <w:rFonts w:asciiTheme="minorEastAsia" w:hAnsiTheme="minorEastAsia" w:hint="eastAsia"/>
          <w:sz w:val="28"/>
          <w:szCs w:val="28"/>
        </w:rPr>
        <w:t>本公司郑重澄清声明如下：</w:t>
      </w:r>
    </w:p>
    <w:p w:rsidR="00260464" w:rsidRDefault="00260464" w:rsidP="00260464">
      <w:pPr>
        <w:pStyle w:val="a6"/>
        <w:numPr>
          <w:ilvl w:val="0"/>
          <w:numId w:val="3"/>
        </w:numPr>
        <w:spacing w:line="360" w:lineRule="auto"/>
        <w:ind w:left="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本公司官方客服热线为</w:t>
      </w:r>
      <w:r>
        <w:rPr>
          <w:rFonts w:asciiTheme="minorEastAsia" w:hAnsiTheme="minorEastAsia"/>
          <w:sz w:val="28"/>
          <w:szCs w:val="28"/>
        </w:rPr>
        <w:t>400-868-0666</w:t>
      </w:r>
      <w:r w:rsidR="00075E2D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0</w:t>
      </w:r>
      <w:r>
        <w:rPr>
          <w:rFonts w:asciiTheme="minorEastAsia" w:hAnsiTheme="minorEastAsia"/>
          <w:sz w:val="28"/>
          <w:szCs w:val="28"/>
        </w:rPr>
        <w:t>755-23890666，</w:t>
      </w:r>
      <w:r w:rsidR="00075E2D">
        <w:rPr>
          <w:rFonts w:asciiTheme="minorEastAsia" w:hAnsiTheme="minorEastAsia" w:hint="eastAsia"/>
          <w:sz w:val="28"/>
          <w:szCs w:val="28"/>
        </w:rPr>
        <w:t>本公司</w:t>
      </w:r>
      <w:r w:rsidR="00075E2D">
        <w:rPr>
          <w:rFonts w:asciiTheme="minorEastAsia" w:hAnsiTheme="minorEastAsia"/>
          <w:sz w:val="28"/>
          <w:szCs w:val="28"/>
        </w:rPr>
        <w:t>未</w:t>
      </w:r>
      <w:r w:rsidR="00D57264">
        <w:rPr>
          <w:rFonts w:asciiTheme="minorEastAsia" w:hAnsiTheme="minorEastAsia"/>
          <w:sz w:val="28"/>
          <w:szCs w:val="28"/>
        </w:rPr>
        <w:t>发布</w:t>
      </w:r>
      <w:r w:rsidR="00075E2D">
        <w:rPr>
          <w:rFonts w:asciiTheme="minorEastAsia" w:hAnsiTheme="minorEastAsia"/>
          <w:sz w:val="28"/>
          <w:szCs w:val="28"/>
        </w:rPr>
        <w:t>过变更</w:t>
      </w:r>
      <w:r w:rsidR="00075E2D">
        <w:rPr>
          <w:rFonts w:asciiTheme="minorEastAsia" w:hAnsiTheme="minorEastAsia" w:hint="eastAsia"/>
          <w:sz w:val="28"/>
          <w:szCs w:val="28"/>
        </w:rPr>
        <w:t>客服</w:t>
      </w:r>
      <w:r w:rsidR="00075E2D">
        <w:rPr>
          <w:rFonts w:asciiTheme="minorEastAsia" w:hAnsiTheme="minorEastAsia"/>
          <w:sz w:val="28"/>
          <w:szCs w:val="28"/>
        </w:rPr>
        <w:t>热线的</w:t>
      </w:r>
      <w:r w:rsidR="00075E2D">
        <w:rPr>
          <w:rFonts w:asciiTheme="minorEastAsia" w:hAnsiTheme="minorEastAsia" w:hint="eastAsia"/>
          <w:sz w:val="28"/>
          <w:szCs w:val="28"/>
        </w:rPr>
        <w:t>通知</w:t>
      </w:r>
      <w:r w:rsidR="00075E2D">
        <w:rPr>
          <w:rFonts w:asciiTheme="minorEastAsia" w:hAnsiTheme="minorEastAsia"/>
          <w:sz w:val="28"/>
          <w:szCs w:val="28"/>
        </w:rPr>
        <w:t>公告。</w:t>
      </w:r>
      <w:r w:rsidR="00075E2D">
        <w:rPr>
          <w:rFonts w:asciiTheme="minorEastAsia" w:hAnsiTheme="minorEastAsia" w:hint="eastAsia"/>
          <w:sz w:val="28"/>
          <w:szCs w:val="28"/>
        </w:rPr>
        <w:t>与</w:t>
      </w:r>
      <w:r w:rsidR="00075E2D">
        <w:rPr>
          <w:rFonts w:asciiTheme="minorEastAsia" w:hAnsiTheme="minorEastAsia"/>
          <w:sz w:val="28"/>
          <w:szCs w:val="28"/>
        </w:rPr>
        <w:t>本</w:t>
      </w:r>
      <w:r w:rsidR="00075E2D">
        <w:rPr>
          <w:rFonts w:asciiTheme="minorEastAsia" w:hAnsiTheme="minorEastAsia" w:hint="eastAsia"/>
          <w:sz w:val="28"/>
          <w:szCs w:val="28"/>
        </w:rPr>
        <w:t>澄清公告</w:t>
      </w:r>
      <w:r w:rsidR="00075E2D">
        <w:rPr>
          <w:rFonts w:asciiTheme="minorEastAsia" w:hAnsiTheme="minorEastAsia"/>
          <w:sz w:val="28"/>
          <w:szCs w:val="28"/>
        </w:rPr>
        <w:t>信息</w:t>
      </w:r>
      <w:r w:rsidR="00075E2D">
        <w:rPr>
          <w:rFonts w:asciiTheme="minorEastAsia" w:hAnsiTheme="minorEastAsia" w:hint="eastAsia"/>
          <w:sz w:val="28"/>
          <w:szCs w:val="28"/>
        </w:rPr>
        <w:t>不一致的均为</w:t>
      </w:r>
      <w:r w:rsidR="00075E2D">
        <w:rPr>
          <w:rFonts w:asciiTheme="minorEastAsia" w:hAnsiTheme="minorEastAsia"/>
          <w:sz w:val="28"/>
          <w:szCs w:val="28"/>
        </w:rPr>
        <w:t>虚假信息，</w:t>
      </w:r>
      <w:r>
        <w:rPr>
          <w:rFonts w:asciiTheme="minorEastAsia" w:hAnsiTheme="minorEastAsia"/>
          <w:sz w:val="28"/>
          <w:szCs w:val="28"/>
        </w:rPr>
        <w:t>请广大客户警惕不法分子冒充</w:t>
      </w:r>
      <w:r w:rsidR="00A81444">
        <w:rPr>
          <w:rFonts w:asciiTheme="minorEastAsia" w:hAnsiTheme="minorEastAsia" w:hint="eastAsia"/>
          <w:sz w:val="28"/>
          <w:szCs w:val="28"/>
        </w:rPr>
        <w:t>本公司</w:t>
      </w:r>
      <w:bookmarkStart w:id="0" w:name="_GoBack"/>
      <w:bookmarkEnd w:id="0"/>
      <w:r>
        <w:rPr>
          <w:rFonts w:asciiTheme="minorEastAsia" w:hAnsiTheme="minorEastAsia"/>
          <w:sz w:val="28"/>
          <w:szCs w:val="28"/>
        </w:rPr>
        <w:t>客服进行诈骗的风险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260464" w:rsidRDefault="00260464" w:rsidP="00260464">
      <w:pPr>
        <w:pStyle w:val="a6"/>
        <w:numPr>
          <w:ilvl w:val="0"/>
          <w:numId w:val="3"/>
        </w:numPr>
        <w:spacing w:line="360" w:lineRule="auto"/>
        <w:ind w:left="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本公司谴责冒用本公司名义、损害本公司名誉的非法行为，并保留进一步追究其法律责任的权利。</w:t>
      </w:r>
      <w:r>
        <w:rPr>
          <w:rFonts w:asciiTheme="minorEastAsia" w:hAnsiTheme="minorEastAsia"/>
          <w:sz w:val="28"/>
          <w:szCs w:val="28"/>
        </w:rPr>
        <w:t>投资者如发现</w:t>
      </w:r>
      <w:r>
        <w:rPr>
          <w:rFonts w:asciiTheme="minorEastAsia" w:hAnsiTheme="minorEastAsia" w:hint="eastAsia"/>
          <w:sz w:val="28"/>
          <w:szCs w:val="28"/>
        </w:rPr>
        <w:t>可疑</w:t>
      </w:r>
      <w:r>
        <w:rPr>
          <w:rFonts w:asciiTheme="minorEastAsia" w:hAnsiTheme="minorEastAsia"/>
          <w:sz w:val="28"/>
          <w:szCs w:val="28"/>
        </w:rPr>
        <w:t>仿冒情况，可直接拨打本公司客户服务热线400-868-0666进行核实、举报；若有资金损失，请向当地公安机关报案。</w:t>
      </w:r>
    </w:p>
    <w:p w:rsidR="00260464" w:rsidRDefault="00260464" w:rsidP="00260464">
      <w:pPr>
        <w:pStyle w:val="a6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特此公告。</w:t>
      </w:r>
    </w:p>
    <w:p w:rsidR="00260464" w:rsidRDefault="00260464" w:rsidP="00260464">
      <w:pPr>
        <w:pStyle w:val="a6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</w:p>
    <w:p w:rsidR="00260464" w:rsidRDefault="00260464" w:rsidP="00260464">
      <w:pPr>
        <w:pStyle w:val="a6"/>
        <w:spacing w:line="360" w:lineRule="auto"/>
        <w:ind w:left="78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                 </w:t>
      </w:r>
      <w:r>
        <w:rPr>
          <w:rFonts w:asciiTheme="minorEastAsia" w:hAnsiTheme="minorEastAsia" w:hint="eastAsia"/>
          <w:sz w:val="28"/>
          <w:szCs w:val="28"/>
        </w:rPr>
        <w:t>创金合信基金管理有限公司</w:t>
      </w:r>
    </w:p>
    <w:p w:rsidR="0035501B" w:rsidRPr="00260464" w:rsidRDefault="00260464" w:rsidP="00260464"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                           2022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日</w:t>
      </w:r>
    </w:p>
    <w:sectPr w:rsidR="0035501B" w:rsidRPr="00260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A44" w:rsidRDefault="00263A44" w:rsidP="008A6F72">
      <w:r>
        <w:separator/>
      </w:r>
    </w:p>
  </w:endnote>
  <w:endnote w:type="continuationSeparator" w:id="0">
    <w:p w:rsidR="00263A44" w:rsidRDefault="00263A44" w:rsidP="008A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A44" w:rsidRDefault="00263A44" w:rsidP="008A6F72">
      <w:r>
        <w:separator/>
      </w:r>
    </w:p>
  </w:footnote>
  <w:footnote w:type="continuationSeparator" w:id="0">
    <w:p w:rsidR="00263A44" w:rsidRDefault="00263A44" w:rsidP="008A6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74EAF"/>
    <w:multiLevelType w:val="hybridMultilevel"/>
    <w:tmpl w:val="D018BB94"/>
    <w:lvl w:ilvl="0" w:tplc="F2F6759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1D0672E"/>
    <w:multiLevelType w:val="hybridMultilevel"/>
    <w:tmpl w:val="74042B5C"/>
    <w:lvl w:ilvl="0" w:tplc="00622450">
      <w:start w:val="1"/>
      <w:numFmt w:val="decimal"/>
      <w:lvlText w:val="%1、"/>
      <w:lvlJc w:val="left"/>
      <w:pPr>
        <w:ind w:left="360" w:hanging="360"/>
      </w:pPr>
      <w:rPr>
        <w:rFonts w:hint="default"/>
        <w:b/>
        <w:color w:val="007AA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8F35736"/>
    <w:multiLevelType w:val="hybridMultilevel"/>
    <w:tmpl w:val="EB06C942"/>
    <w:lvl w:ilvl="0" w:tplc="9EBAE8C0">
      <w:start w:val="1"/>
      <w:numFmt w:val="japaneseCounting"/>
      <w:lvlText w:val="%1、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08"/>
    <w:rsid w:val="00037831"/>
    <w:rsid w:val="00061744"/>
    <w:rsid w:val="00075E2D"/>
    <w:rsid w:val="00260464"/>
    <w:rsid w:val="00263A44"/>
    <w:rsid w:val="00283EC3"/>
    <w:rsid w:val="002917C5"/>
    <w:rsid w:val="002C2147"/>
    <w:rsid w:val="002C360B"/>
    <w:rsid w:val="0035501B"/>
    <w:rsid w:val="003B62A1"/>
    <w:rsid w:val="00471FFD"/>
    <w:rsid w:val="00587968"/>
    <w:rsid w:val="00732911"/>
    <w:rsid w:val="0074011D"/>
    <w:rsid w:val="00746DCE"/>
    <w:rsid w:val="00776BB5"/>
    <w:rsid w:val="00886408"/>
    <w:rsid w:val="00886C7B"/>
    <w:rsid w:val="00892D80"/>
    <w:rsid w:val="008A6F72"/>
    <w:rsid w:val="009A5DF4"/>
    <w:rsid w:val="009C6485"/>
    <w:rsid w:val="00A045DF"/>
    <w:rsid w:val="00A1482B"/>
    <w:rsid w:val="00A81444"/>
    <w:rsid w:val="00AB216E"/>
    <w:rsid w:val="00CA66B7"/>
    <w:rsid w:val="00D57264"/>
    <w:rsid w:val="00DD5100"/>
    <w:rsid w:val="00ED2E7A"/>
    <w:rsid w:val="00ED4A66"/>
    <w:rsid w:val="00F025AE"/>
    <w:rsid w:val="00FB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D34F00-1E6D-49F4-8FE3-31F2167B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6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6F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6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6F72"/>
    <w:rPr>
      <w:sz w:val="18"/>
      <w:szCs w:val="18"/>
    </w:rPr>
  </w:style>
  <w:style w:type="character" w:styleId="a5">
    <w:name w:val="Strong"/>
    <w:basedOn w:val="a0"/>
    <w:uiPriority w:val="22"/>
    <w:qFormat/>
    <w:rsid w:val="008A6F72"/>
    <w:rPr>
      <w:b/>
      <w:bCs/>
    </w:rPr>
  </w:style>
  <w:style w:type="paragraph" w:styleId="a6">
    <w:name w:val="List Paragraph"/>
    <w:basedOn w:val="a"/>
    <w:uiPriority w:val="34"/>
    <w:qFormat/>
    <w:rsid w:val="008A6F72"/>
    <w:pPr>
      <w:ind w:firstLineChars="200" w:firstLine="420"/>
    </w:pPr>
  </w:style>
  <w:style w:type="character" w:customStyle="1" w:styleId="bjh-p">
    <w:name w:val="bjh-p"/>
    <w:basedOn w:val="a0"/>
    <w:rsid w:val="00776BB5"/>
  </w:style>
  <w:style w:type="paragraph" w:styleId="a7">
    <w:name w:val="Balloon Text"/>
    <w:basedOn w:val="a"/>
    <w:link w:val="Char1"/>
    <w:uiPriority w:val="99"/>
    <w:semiHidden/>
    <w:unhideWhenUsed/>
    <w:rsid w:val="0074011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401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5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3C0D0-46CA-4F38-A9F1-37FA5799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平平王</dc:creator>
  <cp:keywords/>
  <dc:description/>
  <cp:lastModifiedBy>李津</cp:lastModifiedBy>
  <cp:revision>8</cp:revision>
  <dcterms:created xsi:type="dcterms:W3CDTF">2022-07-05T10:18:00Z</dcterms:created>
  <dcterms:modified xsi:type="dcterms:W3CDTF">2022-07-05T10:26:00Z</dcterms:modified>
</cp:coreProperties>
</file>